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50" w:rsidRPr="00D6680A" w:rsidRDefault="00515150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15150" w:rsidRPr="00D6680A" w:rsidRDefault="00515150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15150" w:rsidRPr="00D6680A" w:rsidRDefault="00515150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15150" w:rsidRPr="00D6680A" w:rsidRDefault="00515150" w:rsidP="0095302F">
      <w:pPr>
        <w:rPr>
          <w:rFonts w:ascii="Times New Roman" w:hAnsi="Times New Roman" w:cs="Times New Roman"/>
          <w:sz w:val="24"/>
          <w:szCs w:val="24"/>
        </w:rPr>
      </w:pPr>
    </w:p>
    <w:p w:rsidR="00515150" w:rsidRPr="00D6680A" w:rsidRDefault="00515150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14.05.2021 г</w:t>
      </w:r>
      <w:r w:rsidRPr="00D6680A">
        <w:rPr>
          <w:rFonts w:ascii="Times New Roman" w:hAnsi="Times New Roman" w:cs="Times New Roman"/>
          <w:sz w:val="24"/>
          <w:szCs w:val="24"/>
        </w:rPr>
        <w:t>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680A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103</w:t>
      </w:r>
    </w:p>
    <w:p w:rsidR="00515150" w:rsidRPr="00D6680A" w:rsidRDefault="00515150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515150" w:rsidRPr="00D6680A" w:rsidRDefault="00515150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5150" w:rsidRPr="00D6680A" w:rsidRDefault="00515150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5150" w:rsidRPr="00D6680A" w:rsidRDefault="00515150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515150" w:rsidRPr="00D6680A" w:rsidRDefault="00515150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515150" w:rsidRPr="00D6680A" w:rsidRDefault="00515150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515150" w:rsidRPr="00D6680A" w:rsidRDefault="00515150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515150" w:rsidRPr="00D6680A" w:rsidRDefault="00515150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1 квартал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668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15150" w:rsidRPr="00813789" w:rsidRDefault="00515150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515150" w:rsidRPr="00813789" w:rsidRDefault="00515150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15150" w:rsidRPr="006D3F67" w:rsidRDefault="00515150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пунктом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5 ст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атьей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264.2 Бюджетного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Кодекса Российской Федерации, пунктом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26 решения Унечского районного Совета народных депутатов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от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11.12.2020 № 6-93 «О бюджете  Унечского муниципального района Брянской области на 2021 год и на плановый период 2022 и 2023 годов» (в редакции решения от 03.03.2021 №6-114)</w:t>
      </w:r>
    </w:p>
    <w:p w:rsidR="00515150" w:rsidRPr="006D3F67" w:rsidRDefault="00515150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150" w:rsidRPr="006D3F67" w:rsidRDefault="00515150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15150" w:rsidRPr="006D3F67" w:rsidRDefault="00515150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515150" w:rsidRPr="006D3F67" w:rsidRDefault="00515150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Брянской области за 1 квартал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по доходам в </w:t>
      </w:r>
      <w:r w:rsidRPr="00385E75">
        <w:rPr>
          <w:rFonts w:ascii="Times New Roman" w:hAnsi="Times New Roman" w:cs="Times New Roman"/>
          <w:sz w:val="24"/>
          <w:szCs w:val="24"/>
        </w:rPr>
        <w:t>сумме 140 347 216,71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D3F67">
        <w:rPr>
          <w:rFonts w:ascii="Times New Roman" w:hAnsi="Times New Roman" w:cs="Times New Roman"/>
          <w:sz w:val="24"/>
          <w:szCs w:val="24"/>
        </w:rPr>
        <w:t xml:space="preserve">, расходам в сумме </w:t>
      </w:r>
      <w:r w:rsidRPr="00385E75">
        <w:rPr>
          <w:rFonts w:ascii="Times New Roman" w:hAnsi="Times New Roman" w:cs="Times New Roman"/>
          <w:sz w:val="24"/>
          <w:szCs w:val="24"/>
        </w:rPr>
        <w:t>145 786 279,24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5 439 062,53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D3F67">
        <w:rPr>
          <w:rFonts w:ascii="Times New Roman" w:hAnsi="Times New Roman" w:cs="Times New Roman"/>
          <w:sz w:val="24"/>
          <w:szCs w:val="24"/>
        </w:rPr>
        <w:t xml:space="preserve"> и следующими показателями:</w:t>
      </w:r>
    </w:p>
    <w:p w:rsidR="00515150" w:rsidRPr="006D3F67" w:rsidRDefault="00515150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Брянской области за 1 квартал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515150" w:rsidRPr="006D3F67" w:rsidRDefault="00515150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2) по расходам бюджета Унечского муниципального района Брянской области по ведомственной структуре за 1 квартал202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515150" w:rsidRPr="006D3F67" w:rsidRDefault="00515150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1 квартал202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515150" w:rsidRPr="006D3F67" w:rsidRDefault="00515150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4) по источникам внутреннего финансирования дефицита бюджета Унечского муниципального района Брянской области за 1 квартал202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515150" w:rsidRPr="006D3F67" w:rsidRDefault="00515150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>2. В срок до 15 мая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финансовому управлению администрации Унечского района направить в Унечский районный Совет народных депутатов, Счетную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Брянской области за 1 квартал202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15150" w:rsidRPr="006D3F67" w:rsidRDefault="00515150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515150" w:rsidRPr="006D3F67" w:rsidRDefault="00515150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515150" w:rsidRPr="006D3F67" w:rsidRDefault="00515150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515150" w:rsidRPr="006D3F67" w:rsidRDefault="00515150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150" w:rsidRPr="006D3F67" w:rsidRDefault="00515150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Глава администрации Унечского района</w:t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515150" w:rsidRPr="006D3F67" w:rsidRDefault="00515150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150" w:rsidRPr="006D3F67" w:rsidRDefault="00515150" w:rsidP="00B94F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150" w:rsidRPr="006D3F67" w:rsidRDefault="00515150" w:rsidP="008E44CE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15150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24EEE"/>
    <w:rsid w:val="001163DA"/>
    <w:rsid w:val="001B20F2"/>
    <w:rsid w:val="001D0D70"/>
    <w:rsid w:val="00312C74"/>
    <w:rsid w:val="00366B2C"/>
    <w:rsid w:val="00385E75"/>
    <w:rsid w:val="004B4294"/>
    <w:rsid w:val="004C1F11"/>
    <w:rsid w:val="004F6F85"/>
    <w:rsid w:val="00515150"/>
    <w:rsid w:val="00553E71"/>
    <w:rsid w:val="0061707D"/>
    <w:rsid w:val="0063682A"/>
    <w:rsid w:val="0066230F"/>
    <w:rsid w:val="006D3F67"/>
    <w:rsid w:val="00701E7A"/>
    <w:rsid w:val="00760ED7"/>
    <w:rsid w:val="00780D0C"/>
    <w:rsid w:val="007C26FD"/>
    <w:rsid w:val="007C6D17"/>
    <w:rsid w:val="00813789"/>
    <w:rsid w:val="00822370"/>
    <w:rsid w:val="0088280E"/>
    <w:rsid w:val="008A2AC8"/>
    <w:rsid w:val="008E44CE"/>
    <w:rsid w:val="009108BA"/>
    <w:rsid w:val="0095302F"/>
    <w:rsid w:val="00960192"/>
    <w:rsid w:val="00970B84"/>
    <w:rsid w:val="009B3127"/>
    <w:rsid w:val="00A00B14"/>
    <w:rsid w:val="00A928EC"/>
    <w:rsid w:val="00AC2F87"/>
    <w:rsid w:val="00AE616B"/>
    <w:rsid w:val="00B55EFB"/>
    <w:rsid w:val="00B94FAB"/>
    <w:rsid w:val="00BA394D"/>
    <w:rsid w:val="00BF21FE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47F1E"/>
    <w:rsid w:val="00FA5D95"/>
    <w:rsid w:val="00FB736E"/>
    <w:rsid w:val="00FC277F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</Pages>
  <Words>347</Words>
  <Characters>1982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50</cp:revision>
  <cp:lastPrinted>2021-05-17T08:43:00Z</cp:lastPrinted>
  <dcterms:created xsi:type="dcterms:W3CDTF">2017-10-24T12:04:00Z</dcterms:created>
  <dcterms:modified xsi:type="dcterms:W3CDTF">2021-06-02T09:14:00Z</dcterms:modified>
</cp:coreProperties>
</file>